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15A0" w14:textId="5966B7E2" w:rsidR="00912903" w:rsidRPr="00912903" w:rsidRDefault="00912903" w:rsidP="006718FD">
      <w:pPr>
        <w:bidi/>
        <w:jc w:val="both"/>
        <w:rPr>
          <w:rFonts w:cs="B Nazanin"/>
          <w:sz w:val="32"/>
          <w:szCs w:val="32"/>
          <w:rtl/>
          <w:lang w:bidi="fa-IR"/>
        </w:rPr>
      </w:pPr>
      <w:r>
        <w:rPr>
          <w:rFonts w:cs="B Nazanin" w:hint="cs"/>
          <w:sz w:val="32"/>
          <w:szCs w:val="32"/>
          <w:rtl/>
          <w:lang w:bidi="fa-IR"/>
        </w:rPr>
        <w:t xml:space="preserve">شرکت آپادانا تجارت آرشام </w:t>
      </w:r>
      <w:r w:rsidRPr="00912903">
        <w:rPr>
          <w:rFonts w:cs="B Nazanin" w:hint="cs"/>
          <w:b/>
          <w:bCs/>
          <w:sz w:val="32"/>
          <w:szCs w:val="32"/>
          <w:rtl/>
          <w:lang w:bidi="fa-IR"/>
        </w:rPr>
        <w:t>عمده فروش سیترات سدیم در تهران</w:t>
      </w:r>
      <w:r>
        <w:rPr>
          <w:rFonts w:cs="B Nazanin" w:hint="cs"/>
          <w:sz w:val="32"/>
          <w:szCs w:val="32"/>
          <w:rtl/>
          <w:lang w:bidi="fa-IR"/>
        </w:rPr>
        <w:t xml:space="preserve"> می باشد. شما می توانید جهت استعلام از </w:t>
      </w:r>
      <w:r w:rsidRPr="00912903">
        <w:rPr>
          <w:rFonts w:cs="B Nazanin" w:hint="cs"/>
          <w:b/>
          <w:bCs/>
          <w:sz w:val="32"/>
          <w:szCs w:val="32"/>
          <w:rtl/>
          <w:lang w:bidi="fa-IR"/>
        </w:rPr>
        <w:t>فروشنده تری سدیم سیترات در تهران</w:t>
      </w:r>
      <w:r>
        <w:rPr>
          <w:rFonts w:cs="B Nazanin" w:hint="cs"/>
          <w:sz w:val="32"/>
          <w:szCs w:val="32"/>
          <w:rtl/>
          <w:lang w:bidi="fa-IR"/>
        </w:rPr>
        <w:t xml:space="preserve"> و خرید از </w:t>
      </w:r>
      <w:r w:rsidRPr="00912903">
        <w:rPr>
          <w:rFonts w:cs="B Nazanin" w:hint="cs"/>
          <w:b/>
          <w:bCs/>
          <w:sz w:val="32"/>
          <w:szCs w:val="32"/>
          <w:rtl/>
          <w:lang w:bidi="fa-IR"/>
        </w:rPr>
        <w:t>وارد کننده تری سدیم سیترات</w:t>
      </w:r>
      <w:r>
        <w:rPr>
          <w:rFonts w:cs="B Nazanin" w:hint="cs"/>
          <w:b/>
          <w:bCs/>
          <w:sz w:val="32"/>
          <w:szCs w:val="32"/>
          <w:rtl/>
          <w:lang w:bidi="fa-IR"/>
        </w:rPr>
        <w:t xml:space="preserve"> در تهران</w:t>
      </w:r>
      <w:r>
        <w:rPr>
          <w:rFonts w:cs="B Nazanin" w:hint="cs"/>
          <w:sz w:val="32"/>
          <w:szCs w:val="32"/>
          <w:rtl/>
          <w:lang w:bidi="fa-IR"/>
        </w:rPr>
        <w:t xml:space="preserve"> با ما در ارتباط باشید.</w:t>
      </w:r>
    </w:p>
    <w:p w14:paraId="5312CAD8" w14:textId="6DF7BE59" w:rsidR="00912903" w:rsidRDefault="00912903" w:rsidP="00912903">
      <w:pPr>
        <w:bidi/>
        <w:jc w:val="both"/>
        <w:rPr>
          <w:rFonts w:cs="B Nazanin"/>
          <w:b/>
          <w:bCs/>
          <w:sz w:val="32"/>
          <w:szCs w:val="32"/>
          <w:rtl/>
          <w:lang w:bidi="fa-IR"/>
        </w:rPr>
      </w:pPr>
      <w:r>
        <w:rPr>
          <w:rFonts w:cs="B Nazanin"/>
          <w:b/>
          <w:bCs/>
          <w:noProof/>
          <w:sz w:val="32"/>
          <w:szCs w:val="32"/>
          <w:lang w:bidi="fa-IR"/>
        </w:rPr>
        <w:drawing>
          <wp:inline distT="0" distB="0" distL="0" distR="0" wp14:anchorId="65436129" wp14:editId="3CDFBA38">
            <wp:extent cx="5947410" cy="1765300"/>
            <wp:effectExtent l="0" t="0" r="0" b="6350"/>
            <wp:docPr id="11497430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7410" cy="1765300"/>
                    </a:xfrm>
                    <a:prstGeom prst="rect">
                      <a:avLst/>
                    </a:prstGeom>
                    <a:noFill/>
                    <a:ln>
                      <a:noFill/>
                    </a:ln>
                  </pic:spPr>
                </pic:pic>
              </a:graphicData>
            </a:graphic>
          </wp:inline>
        </w:drawing>
      </w:r>
    </w:p>
    <w:p w14:paraId="4BEF4B59" w14:textId="1D048FF1" w:rsidR="002D3EB6" w:rsidRPr="002D3EB6" w:rsidRDefault="002D3EB6" w:rsidP="00912903">
      <w:pPr>
        <w:bidi/>
        <w:jc w:val="both"/>
        <w:rPr>
          <w:rFonts w:cs="B Nazanin"/>
          <w:b/>
          <w:bCs/>
          <w:sz w:val="32"/>
          <w:szCs w:val="32"/>
          <w:rtl/>
          <w:lang w:bidi="fa-IR"/>
        </w:rPr>
      </w:pPr>
      <w:r w:rsidRPr="002D3EB6">
        <w:rPr>
          <w:rFonts w:cs="B Nazanin" w:hint="cs"/>
          <w:b/>
          <w:bCs/>
          <w:sz w:val="32"/>
          <w:szCs w:val="32"/>
          <w:rtl/>
          <w:lang w:bidi="fa-IR"/>
        </w:rPr>
        <w:t xml:space="preserve">تفاوت بین تری سدیم سیترات </w:t>
      </w:r>
      <w:r w:rsidRPr="002B5349">
        <w:rPr>
          <w:rFonts w:cs="B Nazanin" w:hint="cs"/>
          <w:b/>
          <w:bCs/>
          <w:sz w:val="32"/>
          <w:szCs w:val="32"/>
          <w:rtl/>
          <w:lang w:bidi="fa-IR"/>
        </w:rPr>
        <w:t>آنهیدروس</w:t>
      </w:r>
      <w:r w:rsidRPr="002D3EB6">
        <w:rPr>
          <w:rFonts w:cs="B Nazanin" w:hint="cs"/>
          <w:b/>
          <w:bCs/>
          <w:sz w:val="32"/>
          <w:szCs w:val="32"/>
          <w:rtl/>
          <w:lang w:bidi="fa-IR"/>
        </w:rPr>
        <w:t xml:space="preserve"> و تری سدیم سیترات دی هیدرات چیست؟</w:t>
      </w:r>
    </w:p>
    <w:p w14:paraId="0E40F31F" w14:textId="53BA52E3" w:rsidR="002D3EB6" w:rsidRPr="002D3EB6" w:rsidRDefault="002D3EB6" w:rsidP="006718FD">
      <w:pPr>
        <w:bidi/>
        <w:jc w:val="both"/>
        <w:rPr>
          <w:rFonts w:cs="B Nazanin"/>
          <w:sz w:val="28"/>
          <w:szCs w:val="28"/>
          <w:rtl/>
          <w:lang w:bidi="fa-IR"/>
        </w:rPr>
      </w:pPr>
      <w:r w:rsidRPr="002D3EB6">
        <w:rPr>
          <w:rFonts w:cs="B Nazanin" w:hint="cs"/>
          <w:sz w:val="28"/>
          <w:szCs w:val="28"/>
          <w:rtl/>
          <w:lang w:bidi="fa-IR"/>
        </w:rPr>
        <w:t>دو اصطلاح بی آب و دی هیدرات برای توصیف وجود یا عدم وجود مولکول های آب در یک ترکیب شیمیایی استفاده می شود. بی آب به معنای ترکیبی بدون مولکول آب و دی هیدرات به معنای یک ترکیب شیمیایی با آب</w:t>
      </w:r>
      <w:r>
        <w:rPr>
          <w:rFonts w:cs="B Nazanin" w:hint="cs"/>
          <w:sz w:val="28"/>
          <w:szCs w:val="28"/>
          <w:rtl/>
          <w:lang w:bidi="fa-IR"/>
        </w:rPr>
        <w:t>،</w:t>
      </w:r>
      <w:r w:rsidRPr="002D3EB6">
        <w:rPr>
          <w:rFonts w:cs="B Nazanin" w:hint="cs"/>
          <w:sz w:val="28"/>
          <w:szCs w:val="28"/>
          <w:rtl/>
          <w:lang w:bidi="fa-IR"/>
        </w:rPr>
        <w:t xml:space="preserve"> به طور دقیق تر</w:t>
      </w:r>
      <w:r>
        <w:rPr>
          <w:rFonts w:cs="B Nazanin" w:hint="cs"/>
          <w:sz w:val="28"/>
          <w:szCs w:val="28"/>
          <w:rtl/>
          <w:lang w:bidi="fa-IR"/>
        </w:rPr>
        <w:t xml:space="preserve">، </w:t>
      </w:r>
      <w:r w:rsidRPr="002D3EB6">
        <w:rPr>
          <w:rFonts w:cs="B Nazanin" w:hint="cs"/>
          <w:sz w:val="28"/>
          <w:szCs w:val="28"/>
          <w:rtl/>
          <w:lang w:bidi="fa-IR"/>
        </w:rPr>
        <w:t>دو مولکول آب در هر واحد فرمول ترکیب است. از نظر عملی این بدان معنی است که ترکیبات دی هیدرات آب را به خوبی جذب نمی کنند در حالی که ترکیبات بی آب جذب می کنند.</w:t>
      </w:r>
    </w:p>
    <w:p w14:paraId="4187D130" w14:textId="64DC8891" w:rsidR="002D3EB6" w:rsidRDefault="002D3EB6" w:rsidP="006718FD">
      <w:pPr>
        <w:bidi/>
        <w:jc w:val="both"/>
        <w:rPr>
          <w:rFonts w:cs="B Nazanin"/>
          <w:sz w:val="28"/>
          <w:szCs w:val="28"/>
          <w:rtl/>
          <w:lang w:bidi="fa-IR"/>
        </w:rPr>
      </w:pPr>
    </w:p>
    <w:p w14:paraId="0A950D0C" w14:textId="7770598B" w:rsidR="008278A0" w:rsidRDefault="008278A0" w:rsidP="008278A0">
      <w:pPr>
        <w:bidi/>
        <w:jc w:val="both"/>
        <w:rPr>
          <w:rFonts w:cs="B Nazanin"/>
          <w:b/>
          <w:bCs/>
          <w:sz w:val="32"/>
          <w:szCs w:val="32"/>
          <w:rtl/>
          <w:lang w:bidi="fa-IR"/>
        </w:rPr>
      </w:pPr>
      <w:r w:rsidRPr="008278A0">
        <w:rPr>
          <w:rFonts w:cs="B Nazanin" w:hint="cs"/>
          <w:b/>
          <w:bCs/>
          <w:sz w:val="32"/>
          <w:szCs w:val="32"/>
          <w:rtl/>
          <w:lang w:bidi="fa-IR"/>
        </w:rPr>
        <w:t>نقش تری سدیم سیترات به عنوان دارو</w:t>
      </w:r>
    </w:p>
    <w:p w14:paraId="626D2CE0" w14:textId="0FFFD3C6" w:rsidR="008278A0" w:rsidRPr="008278A0" w:rsidRDefault="008278A0" w:rsidP="008278A0">
      <w:pPr>
        <w:bidi/>
        <w:jc w:val="both"/>
        <w:rPr>
          <w:rFonts w:cs="B Nazanin"/>
          <w:sz w:val="28"/>
          <w:szCs w:val="28"/>
          <w:lang w:bidi="fa-IR"/>
        </w:rPr>
      </w:pPr>
      <w:r w:rsidRPr="008278A0">
        <w:rPr>
          <w:rFonts w:cs="B Nazanin" w:hint="cs"/>
          <w:sz w:val="28"/>
          <w:szCs w:val="28"/>
          <w:rtl/>
          <w:lang w:bidi="fa-IR"/>
        </w:rPr>
        <w:t>تری سدیم سیترات به عنوان دارو نیز</w:t>
      </w:r>
      <w:r w:rsidRPr="008278A0">
        <w:rPr>
          <w:rFonts w:cs="B Nazanin" w:hint="cs"/>
          <w:sz w:val="28"/>
          <w:szCs w:val="28"/>
          <w:rtl/>
          <w:lang w:bidi="fa-IR"/>
        </w:rPr>
        <w:t xml:space="preserve"> </w:t>
      </w:r>
      <w:r w:rsidRPr="008278A0">
        <w:rPr>
          <w:rFonts w:cs="B Nazanin" w:hint="cs"/>
          <w:sz w:val="28"/>
          <w:szCs w:val="28"/>
          <w:rtl/>
          <w:lang w:bidi="fa-IR"/>
        </w:rPr>
        <w:t>استفاده می شود. سنگ کلیه، نقرس را درمان می کند و علائم اسیدوز متابولیک را کاهش می دهد. همچنین می توان از آن به عنوان ملین استفاده کرد. تری سدیم سیترات را می توان برای هیپرکلسمی، وضعیتی که در آن غلظت کلسیم در خون بسیار بالا است، استفاده کرد. تری سدیم سیترات با افزایش دفع کلسیم از طریق ادرار عمل می کند</w:t>
      </w:r>
      <w:r>
        <w:rPr>
          <w:rFonts w:cs="B Nazanin" w:hint="cs"/>
          <w:sz w:val="28"/>
          <w:szCs w:val="28"/>
          <w:rtl/>
          <w:lang w:bidi="fa-IR"/>
        </w:rPr>
        <w:t>.</w:t>
      </w:r>
    </w:p>
    <w:p w14:paraId="115F796D" w14:textId="4D6AAEB3" w:rsidR="008278A0" w:rsidRPr="008278A0" w:rsidRDefault="008278A0" w:rsidP="008278A0">
      <w:pPr>
        <w:bidi/>
        <w:jc w:val="both"/>
        <w:rPr>
          <w:rFonts w:cs="B Nazanin"/>
          <w:sz w:val="28"/>
          <w:szCs w:val="28"/>
          <w:lang w:bidi="fa-IR"/>
        </w:rPr>
      </w:pPr>
      <w:r w:rsidRPr="008278A0">
        <w:rPr>
          <w:rFonts w:cs="B Nazanin" w:hint="cs"/>
          <w:sz w:val="28"/>
          <w:szCs w:val="28"/>
          <w:rtl/>
          <w:lang w:bidi="fa-IR"/>
        </w:rPr>
        <w:t xml:space="preserve">این دارو برای کاهش اسیدی شدن ادرار استفاده می شود. ادراری که اسیدی کمتری دارد به کلیه ها کمک می کند تا از شر اسید اوریک خلاص شوند و از نقرس و انواع خاصی از سنگ کلیه (اورات) جلوگیری کنند. این دارو همچنین می‌تواند از برخی مشکلات متابولیک (اسیدوز) ناشی از بیماری کلیوی پیشگیری و درمان کند. اسید سیتریک و نمک‌های سیترات (که حاوی پتاسیم و سدیم هستند) به دسته‌ای از داروها معروف به قلیایی‌کننده‌های ادراری تعلق دارند. از آنجایی که برخی شرایط شما را ملزم به محدود کردن مصرف پتاسیم و سدیم می کند، </w:t>
      </w:r>
      <w:r w:rsidRPr="008278A0">
        <w:rPr>
          <w:rFonts w:cs="B Nazanin" w:hint="cs"/>
          <w:sz w:val="28"/>
          <w:szCs w:val="28"/>
          <w:rtl/>
          <w:lang w:bidi="fa-IR"/>
        </w:rPr>
        <w:lastRenderedPageBreak/>
        <w:t xml:space="preserve">انتخاب محصول توسط پزشک ممکن است به میزان پتاسیم و سدیمی که می توانید مصرف کنید بستگی </w:t>
      </w:r>
      <w:r>
        <w:rPr>
          <w:rFonts w:cs="B Nazanin" w:hint="cs"/>
          <w:sz w:val="28"/>
          <w:szCs w:val="28"/>
          <w:rtl/>
          <w:lang w:bidi="fa-IR"/>
        </w:rPr>
        <w:t>داشته باشد.</w:t>
      </w:r>
      <w:r w:rsidR="002B5349" w:rsidRPr="002B5349">
        <w:rPr>
          <w:rFonts w:cs="B Nazanin"/>
          <w:noProof/>
          <w:sz w:val="28"/>
          <w:szCs w:val="28"/>
          <w:lang w:bidi="fa-IR"/>
        </w:rPr>
        <w:t xml:space="preserve"> </w:t>
      </w:r>
    </w:p>
    <w:p w14:paraId="700A893B" w14:textId="730C7D57" w:rsidR="00C11DD6" w:rsidRDefault="002B5349" w:rsidP="006718FD">
      <w:pPr>
        <w:bidi/>
        <w:jc w:val="both"/>
        <w:rPr>
          <w:rFonts w:cs="B Nazanin"/>
          <w:b/>
          <w:bCs/>
          <w:sz w:val="32"/>
          <w:szCs w:val="32"/>
          <w:rtl/>
          <w:lang w:bidi="fa-IR"/>
        </w:rPr>
      </w:pPr>
      <w:r>
        <w:rPr>
          <w:rFonts w:cs="B Nazanin"/>
          <w:b/>
          <w:bCs/>
          <w:noProof/>
          <w:sz w:val="32"/>
          <w:szCs w:val="32"/>
          <w:lang w:bidi="fa-IR"/>
        </w:rPr>
        <w:drawing>
          <wp:inline distT="0" distB="0" distL="0" distR="0" wp14:anchorId="43605C85" wp14:editId="5F8B035A">
            <wp:extent cx="5939790" cy="1765300"/>
            <wp:effectExtent l="0" t="0" r="3810" b="6350"/>
            <wp:docPr id="676234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1765300"/>
                    </a:xfrm>
                    <a:prstGeom prst="rect">
                      <a:avLst/>
                    </a:prstGeom>
                    <a:noFill/>
                    <a:ln>
                      <a:noFill/>
                    </a:ln>
                  </pic:spPr>
                </pic:pic>
              </a:graphicData>
            </a:graphic>
          </wp:inline>
        </w:drawing>
      </w:r>
    </w:p>
    <w:p w14:paraId="70CCFAA5" w14:textId="77777777" w:rsidR="002B5349" w:rsidRPr="006A267D" w:rsidRDefault="002B5349" w:rsidP="002B5349">
      <w:pPr>
        <w:bidi/>
        <w:jc w:val="both"/>
        <w:rPr>
          <w:rFonts w:cs="B Nazanin"/>
          <w:sz w:val="28"/>
          <w:szCs w:val="28"/>
          <w:lang w:bidi="fa-IR"/>
        </w:rPr>
      </w:pPr>
    </w:p>
    <w:p w14:paraId="4947A5AC" w14:textId="2A8849A6" w:rsidR="00C11DD6" w:rsidRPr="00CD2671" w:rsidRDefault="00C11DD6" w:rsidP="00CD2671">
      <w:pPr>
        <w:bidi/>
        <w:jc w:val="both"/>
        <w:rPr>
          <w:rFonts w:cs="B Nazanin"/>
          <w:b/>
          <w:bCs/>
          <w:sz w:val="32"/>
          <w:szCs w:val="32"/>
          <w:rtl/>
          <w:lang w:bidi="fa-IR"/>
        </w:rPr>
      </w:pPr>
      <w:r w:rsidRPr="00CD2671">
        <w:rPr>
          <w:rFonts w:cs="B Nazanin" w:hint="cs"/>
          <w:b/>
          <w:bCs/>
          <w:sz w:val="32"/>
          <w:szCs w:val="32"/>
          <w:rtl/>
          <w:lang w:bidi="fa-IR"/>
        </w:rPr>
        <w:t>اثرات جانبی</w:t>
      </w:r>
      <w:r w:rsidR="00CD2671" w:rsidRPr="00CD2671">
        <w:rPr>
          <w:rFonts w:cs="B Nazanin" w:hint="cs"/>
          <w:b/>
          <w:bCs/>
          <w:sz w:val="32"/>
          <w:szCs w:val="32"/>
          <w:rtl/>
          <w:lang w:bidi="fa-IR"/>
        </w:rPr>
        <w:t xml:space="preserve"> استفاده ا</w:t>
      </w:r>
      <w:r w:rsidR="002B5349">
        <w:rPr>
          <w:rFonts w:cs="B Nazanin" w:hint="cs"/>
          <w:b/>
          <w:bCs/>
          <w:sz w:val="32"/>
          <w:szCs w:val="32"/>
          <w:rtl/>
          <w:lang w:bidi="fa-IR"/>
        </w:rPr>
        <w:t>ز</w:t>
      </w:r>
      <w:r w:rsidR="00CD2671" w:rsidRPr="00CD2671">
        <w:rPr>
          <w:rFonts w:cs="B Nazanin" w:hint="cs"/>
          <w:b/>
          <w:bCs/>
          <w:sz w:val="32"/>
          <w:szCs w:val="32"/>
          <w:rtl/>
          <w:lang w:bidi="fa-IR"/>
        </w:rPr>
        <w:t xml:space="preserve"> تری سدیم سیترات</w:t>
      </w:r>
    </w:p>
    <w:p w14:paraId="3E5FFE66" w14:textId="1906F889" w:rsidR="00C11DD6" w:rsidRPr="006A267D" w:rsidRDefault="00C11DD6" w:rsidP="00CD2671">
      <w:pPr>
        <w:bidi/>
        <w:jc w:val="both"/>
        <w:rPr>
          <w:rFonts w:cs="B Nazanin"/>
          <w:sz w:val="28"/>
          <w:szCs w:val="28"/>
          <w:rtl/>
          <w:lang w:bidi="fa-IR"/>
        </w:rPr>
      </w:pPr>
      <w:r w:rsidRPr="006A267D">
        <w:rPr>
          <w:rFonts w:cs="B Nazanin" w:hint="cs"/>
          <w:sz w:val="28"/>
          <w:szCs w:val="28"/>
          <w:rtl/>
          <w:lang w:bidi="fa-IR"/>
        </w:rPr>
        <w:t>حالت تهوع، استفراغ، اسهال و درد معده ممکن است رخ دهد. مخلوط کردن دارو با آب یا آب میوه، مصرف آن بعد از غذا و نوشیدن مایعات بیشتر به جلوگیری از این عوارض کمک می کند. اگر هر یک از این اثرات ماندگار شد یا بدتر شد، فوراً به پزشک یا داروساز خود اطلاع دهید.</w:t>
      </w:r>
    </w:p>
    <w:p w14:paraId="03AF7629" w14:textId="77777777" w:rsidR="00C11DD6" w:rsidRPr="006A267D" w:rsidRDefault="00C11DD6" w:rsidP="006718FD">
      <w:pPr>
        <w:bidi/>
        <w:jc w:val="both"/>
        <w:rPr>
          <w:rFonts w:cs="B Nazanin"/>
          <w:sz w:val="28"/>
          <w:szCs w:val="28"/>
          <w:rtl/>
          <w:lang w:bidi="fa-IR"/>
        </w:rPr>
      </w:pPr>
      <w:r w:rsidRPr="006A267D">
        <w:rPr>
          <w:rFonts w:cs="B Nazanin" w:hint="cs"/>
          <w:sz w:val="28"/>
          <w:szCs w:val="28"/>
          <w:rtl/>
          <w:lang w:bidi="fa-IR"/>
        </w:rPr>
        <w:t>به یاد داشته باشید که این دارو به این دلیل تجویز شده است که پزشک شما تشخیص داده است که مزایای آن برای شما بیشتر از خطر عوارض جانبی است. بسیاری از افرادی که از این دارو استفاده می کنند عوارض جانبی جدی ندارند.</w:t>
      </w:r>
    </w:p>
    <w:p w14:paraId="6B0FA41C" w14:textId="3C977A3A" w:rsidR="00C11DD6" w:rsidRPr="006A267D" w:rsidRDefault="00C11DD6" w:rsidP="00CD2671">
      <w:pPr>
        <w:bidi/>
        <w:jc w:val="both"/>
        <w:rPr>
          <w:rFonts w:cs="B Nazanin"/>
          <w:sz w:val="28"/>
          <w:szCs w:val="28"/>
          <w:rtl/>
          <w:lang w:bidi="fa-IR"/>
        </w:rPr>
      </w:pPr>
      <w:r w:rsidRPr="006A267D">
        <w:rPr>
          <w:rFonts w:cs="B Nazanin" w:hint="cs"/>
          <w:sz w:val="28"/>
          <w:szCs w:val="28"/>
          <w:rtl/>
          <w:lang w:bidi="fa-IR"/>
        </w:rPr>
        <w:t>در صورت داشتن هر گونه عوارض جانبی جدی فوراً به پزشک خود اطلاع دهید، از جمله: تورم دست ها / مچ پا / پا، گزگز / بی حسی دست ها / پاها، ضعف، ضربان قلب سریع / آهسته / نامنظم، تغییرات ذهنی / خلقی (مانند گیجی ، بی قراری)، اسپاسم عضلانی، تشنج.</w:t>
      </w:r>
    </w:p>
    <w:p w14:paraId="73AF5360" w14:textId="19FE3ED7" w:rsidR="00C11DD6" w:rsidRPr="006A267D" w:rsidRDefault="00C11DD6" w:rsidP="00CD2671">
      <w:pPr>
        <w:bidi/>
        <w:jc w:val="both"/>
        <w:rPr>
          <w:rFonts w:cs="B Nazanin"/>
          <w:sz w:val="28"/>
          <w:szCs w:val="28"/>
          <w:rtl/>
          <w:lang w:bidi="fa-IR"/>
        </w:rPr>
      </w:pPr>
      <w:r w:rsidRPr="006A267D">
        <w:rPr>
          <w:rFonts w:cs="B Nazanin" w:hint="cs"/>
          <w:sz w:val="28"/>
          <w:szCs w:val="28"/>
          <w:rtl/>
          <w:lang w:bidi="fa-IR"/>
        </w:rPr>
        <w:t xml:space="preserve">واکنش آلرژیک بسیار جدی به این دارو نادر است. با این حال، در صورت مشاهده علائم یک واکنش آلرژیک جدی، از جمله: </w:t>
      </w:r>
      <w:r w:rsidR="00CD2671">
        <w:rPr>
          <w:rFonts w:cs="B Nazanin" w:hint="cs"/>
          <w:sz w:val="28"/>
          <w:szCs w:val="28"/>
          <w:rtl/>
          <w:lang w:bidi="fa-IR"/>
        </w:rPr>
        <w:t>مشکلات</w:t>
      </w:r>
      <w:r w:rsidRPr="006A267D">
        <w:rPr>
          <w:rFonts w:cs="B Nazanin" w:hint="cs"/>
          <w:sz w:val="28"/>
          <w:szCs w:val="28"/>
          <w:rtl/>
          <w:lang w:bidi="fa-IR"/>
        </w:rPr>
        <w:t xml:space="preserve"> پوستی، خارش/تورم (مخصوصاً در صورت/زبان/گلو)، سرگیجه شدید، مشکلات تنفسی، فوراً به پزشک </w:t>
      </w:r>
      <w:r w:rsidR="00CD2671">
        <w:rPr>
          <w:rFonts w:cs="B Nazanin" w:hint="cs"/>
          <w:sz w:val="28"/>
          <w:szCs w:val="28"/>
          <w:rtl/>
          <w:lang w:bidi="fa-IR"/>
        </w:rPr>
        <w:t>اطلاع</w:t>
      </w:r>
      <w:r w:rsidRPr="006A267D">
        <w:rPr>
          <w:rFonts w:cs="B Nazanin" w:hint="cs"/>
          <w:sz w:val="28"/>
          <w:szCs w:val="28"/>
          <w:rtl/>
          <w:lang w:bidi="fa-IR"/>
        </w:rPr>
        <w:t xml:space="preserve"> کنید.</w:t>
      </w:r>
    </w:p>
    <w:p w14:paraId="612ED88C" w14:textId="77777777" w:rsidR="002B5349" w:rsidRDefault="00C11DD6" w:rsidP="006718FD">
      <w:pPr>
        <w:bidi/>
        <w:jc w:val="both"/>
        <w:rPr>
          <w:rFonts w:cs="B Nazanin"/>
          <w:sz w:val="28"/>
          <w:szCs w:val="28"/>
          <w:rtl/>
          <w:lang w:bidi="fa-IR"/>
        </w:rPr>
      </w:pPr>
      <w:r w:rsidRPr="006A267D">
        <w:rPr>
          <w:rFonts w:cs="B Nazanin" w:hint="cs"/>
          <w:sz w:val="28"/>
          <w:szCs w:val="28"/>
          <w:rtl/>
          <w:lang w:bidi="fa-IR"/>
        </w:rPr>
        <w:t>این لیست کاملی از عوارض جانبی احتمالی نیست. اگر متوجه اثرات دیگری شدید که در بالا ذکر نشده است، با پزشک یا داروساز خود تماس بگیرید.</w:t>
      </w:r>
    </w:p>
    <w:p w14:paraId="0A429D02" w14:textId="12FCA673" w:rsidR="002B5349" w:rsidRPr="00912903" w:rsidRDefault="002B5349" w:rsidP="00912903">
      <w:pPr>
        <w:bidi/>
        <w:jc w:val="both"/>
        <w:rPr>
          <w:rFonts w:cs="B Nazanin"/>
          <w:sz w:val="28"/>
          <w:szCs w:val="28"/>
          <w:rtl/>
          <w:lang w:bidi="fa-IR"/>
        </w:rPr>
      </w:pPr>
      <w:r>
        <w:rPr>
          <w:rFonts w:cs="B Nazanin" w:hint="cs"/>
          <w:noProof/>
          <w:sz w:val="28"/>
          <w:szCs w:val="28"/>
          <w:lang w:bidi="fa-IR"/>
        </w:rPr>
        <w:lastRenderedPageBreak/>
        <w:drawing>
          <wp:inline distT="0" distB="0" distL="0" distR="0" wp14:anchorId="1ABCE959" wp14:editId="7A579F34">
            <wp:extent cx="5947410" cy="1765300"/>
            <wp:effectExtent l="0" t="0" r="0" b="6350"/>
            <wp:docPr id="19293531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7410" cy="1765300"/>
                    </a:xfrm>
                    <a:prstGeom prst="rect">
                      <a:avLst/>
                    </a:prstGeom>
                    <a:noFill/>
                    <a:ln>
                      <a:noFill/>
                    </a:ln>
                  </pic:spPr>
                </pic:pic>
              </a:graphicData>
            </a:graphic>
          </wp:inline>
        </w:drawing>
      </w:r>
    </w:p>
    <w:p w14:paraId="3DF80B0F" w14:textId="77777777" w:rsidR="002B5349" w:rsidRDefault="002B5349" w:rsidP="002B5349">
      <w:pPr>
        <w:bidi/>
        <w:jc w:val="both"/>
        <w:rPr>
          <w:rFonts w:cs="B Nazanin"/>
          <w:b/>
          <w:bCs/>
          <w:sz w:val="32"/>
          <w:szCs w:val="32"/>
          <w:rtl/>
          <w:lang w:bidi="fa-IR"/>
        </w:rPr>
      </w:pPr>
    </w:p>
    <w:p w14:paraId="11F5E33A" w14:textId="388E163E" w:rsidR="00C11DD6" w:rsidRPr="00CD2671" w:rsidRDefault="00C11DD6" w:rsidP="002B5349">
      <w:pPr>
        <w:bidi/>
        <w:jc w:val="both"/>
        <w:rPr>
          <w:rFonts w:cs="B Nazanin"/>
          <w:b/>
          <w:bCs/>
          <w:sz w:val="32"/>
          <w:szCs w:val="32"/>
          <w:rtl/>
          <w:lang w:bidi="fa-IR"/>
        </w:rPr>
      </w:pPr>
      <w:r w:rsidRPr="00CD2671">
        <w:rPr>
          <w:rFonts w:cs="B Nazanin" w:hint="cs"/>
          <w:b/>
          <w:bCs/>
          <w:sz w:val="32"/>
          <w:szCs w:val="32"/>
          <w:rtl/>
          <w:lang w:bidi="fa-IR"/>
        </w:rPr>
        <w:t>موارد احتیاط</w:t>
      </w:r>
      <w:r w:rsidR="00CD2671" w:rsidRPr="00CD2671">
        <w:rPr>
          <w:rFonts w:cs="B Nazanin" w:hint="cs"/>
          <w:b/>
          <w:bCs/>
          <w:sz w:val="32"/>
          <w:szCs w:val="32"/>
          <w:rtl/>
          <w:lang w:bidi="fa-IR"/>
        </w:rPr>
        <w:t xml:space="preserve"> استفاده از تری سدیم سیترات</w:t>
      </w:r>
    </w:p>
    <w:p w14:paraId="211AE417" w14:textId="77777777" w:rsidR="00C11DD6" w:rsidRPr="006A267D" w:rsidRDefault="00C11DD6" w:rsidP="006718FD">
      <w:pPr>
        <w:bidi/>
        <w:jc w:val="both"/>
        <w:rPr>
          <w:rFonts w:cs="B Nazanin"/>
          <w:sz w:val="28"/>
          <w:szCs w:val="28"/>
          <w:rtl/>
          <w:lang w:bidi="fa-IR"/>
        </w:rPr>
      </w:pPr>
      <w:r w:rsidRPr="006A267D">
        <w:rPr>
          <w:rFonts w:cs="B Nazanin" w:hint="cs"/>
          <w:sz w:val="28"/>
          <w:szCs w:val="28"/>
          <w:rtl/>
          <w:lang w:bidi="fa-IR"/>
        </w:rPr>
        <w:t>قبل از مصرف این دارو، اگر به آن حساسیت دارید، به پزشک یا داروساز خود اطلاع دهید. یا اگر آلرژی دیگری دارید. این محصول ممکن است حاوی مواد غیر فعالی باشد که می تواند باعث واکنش های آلرژیک یا مشکلات دیگر شود. برای اطلاعات بیشتر با داروساز خود صحبت کنید.</w:t>
      </w:r>
    </w:p>
    <w:p w14:paraId="1FAD0CCA" w14:textId="77777777" w:rsidR="00C11DD6" w:rsidRPr="006A267D" w:rsidRDefault="00C11DD6" w:rsidP="006718FD">
      <w:pPr>
        <w:bidi/>
        <w:jc w:val="both"/>
        <w:rPr>
          <w:rFonts w:cs="B Nazanin"/>
          <w:sz w:val="28"/>
          <w:szCs w:val="28"/>
          <w:rtl/>
          <w:lang w:bidi="fa-IR"/>
        </w:rPr>
      </w:pPr>
    </w:p>
    <w:p w14:paraId="4CD07155" w14:textId="4BCB8679" w:rsidR="00C11DD6" w:rsidRPr="006A267D" w:rsidRDefault="00C11DD6" w:rsidP="006718FD">
      <w:pPr>
        <w:bidi/>
        <w:jc w:val="both"/>
        <w:rPr>
          <w:rFonts w:cs="B Nazanin"/>
          <w:sz w:val="28"/>
          <w:szCs w:val="28"/>
          <w:rtl/>
          <w:lang w:bidi="fa-IR"/>
        </w:rPr>
      </w:pPr>
      <w:r w:rsidRPr="006A267D">
        <w:rPr>
          <w:rFonts w:cs="B Nazanin" w:hint="cs"/>
          <w:sz w:val="28"/>
          <w:szCs w:val="28"/>
          <w:rtl/>
          <w:lang w:bidi="fa-IR"/>
        </w:rPr>
        <w:t>قبل از استفاده از این دارو، سابقه پزشکی خود را به پزشک یا داروساز خود اطلاع دهید، به ویژه در مورد: رژیم غذایی با محدودیت سدیم، عدم تعادل مواد معدنی (مانند سطح سدیم بالا یا کلسیم پایین)، مایعات اضافی در بدن (مانند تورم بازوها/پاها)</w:t>
      </w:r>
      <w:r w:rsidR="00CD2671">
        <w:rPr>
          <w:rFonts w:cs="B Nazanin" w:hint="cs"/>
          <w:sz w:val="28"/>
          <w:szCs w:val="28"/>
          <w:rtl/>
          <w:lang w:bidi="fa-IR"/>
        </w:rPr>
        <w:t>،</w:t>
      </w:r>
      <w:r w:rsidRPr="006A267D">
        <w:rPr>
          <w:rFonts w:cs="B Nazanin" w:hint="cs"/>
          <w:sz w:val="28"/>
          <w:szCs w:val="28"/>
          <w:rtl/>
          <w:lang w:bidi="fa-IR"/>
        </w:rPr>
        <w:t xml:space="preserve"> مایع در ریه ها، فشار خون بالا، مشکلات قلبی (مانند ضربان نامنظم قلب، نارسایی قلبی)، بیماری کلیوی.</w:t>
      </w:r>
    </w:p>
    <w:p w14:paraId="40B6C80F" w14:textId="77777777" w:rsidR="00C11DD6" w:rsidRPr="006A267D" w:rsidRDefault="00C11DD6" w:rsidP="006718FD">
      <w:pPr>
        <w:bidi/>
        <w:jc w:val="both"/>
        <w:rPr>
          <w:rFonts w:cs="B Nazanin"/>
          <w:sz w:val="28"/>
          <w:szCs w:val="28"/>
          <w:rtl/>
          <w:lang w:bidi="fa-IR"/>
        </w:rPr>
      </w:pPr>
      <w:r w:rsidRPr="006A267D">
        <w:rPr>
          <w:rFonts w:cs="B Nazanin" w:hint="cs"/>
          <w:sz w:val="28"/>
          <w:szCs w:val="28"/>
          <w:rtl/>
          <w:lang w:bidi="fa-IR"/>
        </w:rPr>
        <w:t>اشکال مایع این محصول ممکن است حاوی شکر باشد. اگر دیابت دارید احتیاط کنید. از پزشک یا داروساز خود در مورد استفاده ایمن از این محصول سوال کنید.</w:t>
      </w:r>
    </w:p>
    <w:p w14:paraId="28D0AA66" w14:textId="77777777" w:rsidR="00C11DD6" w:rsidRPr="006A267D" w:rsidRDefault="00C11DD6" w:rsidP="006718FD">
      <w:pPr>
        <w:bidi/>
        <w:jc w:val="both"/>
        <w:rPr>
          <w:rFonts w:cs="B Nazanin"/>
          <w:sz w:val="28"/>
          <w:szCs w:val="28"/>
          <w:rtl/>
          <w:lang w:bidi="fa-IR"/>
        </w:rPr>
      </w:pPr>
      <w:r w:rsidRPr="006A267D">
        <w:rPr>
          <w:rFonts w:cs="B Nazanin" w:hint="cs"/>
          <w:sz w:val="28"/>
          <w:szCs w:val="28"/>
          <w:rtl/>
          <w:lang w:bidi="fa-IR"/>
        </w:rPr>
        <w:t>از آنجایی که این دارو حاوی نمک (سدیم) است، اگر رژیم غذایی با نمک محدود دارید، به پزشک خود اطلاع دهید.</w:t>
      </w:r>
    </w:p>
    <w:p w14:paraId="0FBA0BB3" w14:textId="5FD6520E" w:rsidR="00C11DD6" w:rsidRPr="006A267D" w:rsidRDefault="00C11DD6" w:rsidP="001C4B38">
      <w:pPr>
        <w:bidi/>
        <w:jc w:val="both"/>
        <w:rPr>
          <w:rFonts w:cs="B Nazanin"/>
          <w:sz w:val="28"/>
          <w:szCs w:val="28"/>
          <w:rtl/>
          <w:lang w:bidi="fa-IR"/>
        </w:rPr>
      </w:pPr>
      <w:r w:rsidRPr="006A267D">
        <w:rPr>
          <w:rFonts w:cs="B Nazanin" w:hint="cs"/>
          <w:sz w:val="28"/>
          <w:szCs w:val="28"/>
          <w:rtl/>
          <w:lang w:bidi="fa-IR"/>
        </w:rPr>
        <w:t>در دوران بارداری، این دارو باید فقط در صورت نیاز مصرف شود. این دارو ممکن است فشار خون بالا را در دوران بارداری بدتر کند (سمومیت بارداری). خطرات و فواید آن را با پزشک خود در میان بگذارید.</w:t>
      </w:r>
    </w:p>
    <w:p w14:paraId="6F5F8324" w14:textId="7439FDA2" w:rsidR="00C11DD6" w:rsidRDefault="00C11DD6" w:rsidP="00912903">
      <w:pPr>
        <w:bidi/>
        <w:jc w:val="both"/>
        <w:rPr>
          <w:rFonts w:cs="B Nazanin"/>
          <w:sz w:val="28"/>
          <w:szCs w:val="28"/>
          <w:rtl/>
          <w:lang w:bidi="fa-IR"/>
        </w:rPr>
      </w:pPr>
      <w:r w:rsidRPr="006A267D">
        <w:rPr>
          <w:rFonts w:cs="B Nazanin" w:hint="cs"/>
          <w:sz w:val="28"/>
          <w:szCs w:val="28"/>
          <w:rtl/>
          <w:lang w:bidi="fa-IR"/>
        </w:rPr>
        <w:t>در حین مصرف این دارو، آزمایشات مانند سطح سدیم باید انجام شود. تمام قرارهای پزشکی و آزمایشگاهی را رعایت کنید. برای جزئیات بیشتر با دکتر خود مشورت کنید.</w:t>
      </w:r>
    </w:p>
    <w:sectPr w:rsidR="00C11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AA"/>
    <w:rsid w:val="00027C4D"/>
    <w:rsid w:val="001C4B38"/>
    <w:rsid w:val="002B5349"/>
    <w:rsid w:val="002D3EB6"/>
    <w:rsid w:val="002E1E39"/>
    <w:rsid w:val="002E5105"/>
    <w:rsid w:val="006718FD"/>
    <w:rsid w:val="006A267D"/>
    <w:rsid w:val="00803B27"/>
    <w:rsid w:val="00827111"/>
    <w:rsid w:val="008278A0"/>
    <w:rsid w:val="00912903"/>
    <w:rsid w:val="00A0627E"/>
    <w:rsid w:val="00B06F46"/>
    <w:rsid w:val="00B907C1"/>
    <w:rsid w:val="00BD16AA"/>
    <w:rsid w:val="00C0128B"/>
    <w:rsid w:val="00C11DD6"/>
    <w:rsid w:val="00CD2671"/>
    <w:rsid w:val="00E726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15A6"/>
  <w15:chartTrackingRefBased/>
  <w15:docId w15:val="{88018C85-1D6B-42F2-A220-E373B400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DD6"/>
    <w:rPr>
      <w:color w:val="0563C1" w:themeColor="hyperlink"/>
      <w:u w:val="single"/>
    </w:rPr>
  </w:style>
  <w:style w:type="character" w:styleId="UnresolvedMention">
    <w:name w:val="Unresolved Mention"/>
    <w:basedOn w:val="DefaultParagraphFont"/>
    <w:uiPriority w:val="99"/>
    <w:semiHidden/>
    <w:unhideWhenUsed/>
    <w:rsid w:val="00C11DD6"/>
    <w:rPr>
      <w:color w:val="605E5C"/>
      <w:shd w:val="clear" w:color="auto" w:fill="E1DFDD"/>
    </w:rPr>
  </w:style>
  <w:style w:type="paragraph" w:styleId="HTMLPreformatted">
    <w:name w:val="HTML Preformatted"/>
    <w:basedOn w:val="Normal"/>
    <w:link w:val="HTMLPreformattedChar"/>
    <w:uiPriority w:val="99"/>
    <w:semiHidden/>
    <w:unhideWhenUsed/>
    <w:rsid w:val="00C11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1DD6"/>
    <w:rPr>
      <w:rFonts w:ascii="Courier New" w:eastAsia="Times New Roman" w:hAnsi="Courier New" w:cs="Courier New"/>
      <w:sz w:val="20"/>
      <w:szCs w:val="20"/>
    </w:rPr>
  </w:style>
  <w:style w:type="character" w:customStyle="1" w:styleId="y2iqfc">
    <w:name w:val="y2iqfc"/>
    <w:basedOn w:val="DefaultParagraphFont"/>
    <w:rsid w:val="00C11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8462">
      <w:bodyDiv w:val="1"/>
      <w:marLeft w:val="0"/>
      <w:marRight w:val="0"/>
      <w:marTop w:val="0"/>
      <w:marBottom w:val="0"/>
      <w:divBdr>
        <w:top w:val="none" w:sz="0" w:space="0" w:color="auto"/>
        <w:left w:val="none" w:sz="0" w:space="0" w:color="auto"/>
        <w:bottom w:val="none" w:sz="0" w:space="0" w:color="auto"/>
        <w:right w:val="none" w:sz="0" w:space="0" w:color="auto"/>
      </w:divBdr>
    </w:div>
    <w:div w:id="422454780">
      <w:bodyDiv w:val="1"/>
      <w:marLeft w:val="0"/>
      <w:marRight w:val="0"/>
      <w:marTop w:val="0"/>
      <w:marBottom w:val="0"/>
      <w:divBdr>
        <w:top w:val="none" w:sz="0" w:space="0" w:color="auto"/>
        <w:left w:val="none" w:sz="0" w:space="0" w:color="auto"/>
        <w:bottom w:val="none" w:sz="0" w:space="0" w:color="auto"/>
        <w:right w:val="none" w:sz="0" w:space="0" w:color="auto"/>
      </w:divBdr>
      <w:divsChild>
        <w:div w:id="1659724177">
          <w:marLeft w:val="0"/>
          <w:marRight w:val="0"/>
          <w:marTop w:val="0"/>
          <w:marBottom w:val="0"/>
          <w:divBdr>
            <w:top w:val="none" w:sz="0" w:space="0" w:color="auto"/>
            <w:left w:val="none" w:sz="0" w:space="0" w:color="auto"/>
            <w:bottom w:val="none" w:sz="0" w:space="0" w:color="auto"/>
            <w:right w:val="none" w:sz="0" w:space="0" w:color="auto"/>
          </w:divBdr>
        </w:div>
      </w:divsChild>
    </w:div>
    <w:div w:id="455106173">
      <w:bodyDiv w:val="1"/>
      <w:marLeft w:val="0"/>
      <w:marRight w:val="0"/>
      <w:marTop w:val="0"/>
      <w:marBottom w:val="0"/>
      <w:divBdr>
        <w:top w:val="none" w:sz="0" w:space="0" w:color="auto"/>
        <w:left w:val="none" w:sz="0" w:space="0" w:color="auto"/>
        <w:bottom w:val="none" w:sz="0" w:space="0" w:color="auto"/>
        <w:right w:val="none" w:sz="0" w:space="0" w:color="auto"/>
      </w:divBdr>
      <w:divsChild>
        <w:div w:id="1851873814">
          <w:marLeft w:val="0"/>
          <w:marRight w:val="0"/>
          <w:marTop w:val="0"/>
          <w:marBottom w:val="0"/>
          <w:divBdr>
            <w:top w:val="none" w:sz="0" w:space="0" w:color="auto"/>
            <w:left w:val="none" w:sz="0" w:space="0" w:color="auto"/>
            <w:bottom w:val="none" w:sz="0" w:space="0" w:color="auto"/>
            <w:right w:val="none" w:sz="0" w:space="0" w:color="auto"/>
          </w:divBdr>
        </w:div>
      </w:divsChild>
    </w:div>
    <w:div w:id="668144318">
      <w:bodyDiv w:val="1"/>
      <w:marLeft w:val="0"/>
      <w:marRight w:val="0"/>
      <w:marTop w:val="0"/>
      <w:marBottom w:val="0"/>
      <w:divBdr>
        <w:top w:val="none" w:sz="0" w:space="0" w:color="auto"/>
        <w:left w:val="none" w:sz="0" w:space="0" w:color="auto"/>
        <w:bottom w:val="none" w:sz="0" w:space="0" w:color="auto"/>
        <w:right w:val="none" w:sz="0" w:space="0" w:color="auto"/>
      </w:divBdr>
    </w:div>
    <w:div w:id="684676813">
      <w:bodyDiv w:val="1"/>
      <w:marLeft w:val="0"/>
      <w:marRight w:val="0"/>
      <w:marTop w:val="0"/>
      <w:marBottom w:val="0"/>
      <w:divBdr>
        <w:top w:val="none" w:sz="0" w:space="0" w:color="auto"/>
        <w:left w:val="none" w:sz="0" w:space="0" w:color="auto"/>
        <w:bottom w:val="none" w:sz="0" w:space="0" w:color="auto"/>
        <w:right w:val="none" w:sz="0" w:space="0" w:color="auto"/>
      </w:divBdr>
    </w:div>
    <w:div w:id="714743458">
      <w:bodyDiv w:val="1"/>
      <w:marLeft w:val="0"/>
      <w:marRight w:val="0"/>
      <w:marTop w:val="0"/>
      <w:marBottom w:val="0"/>
      <w:divBdr>
        <w:top w:val="none" w:sz="0" w:space="0" w:color="auto"/>
        <w:left w:val="none" w:sz="0" w:space="0" w:color="auto"/>
        <w:bottom w:val="none" w:sz="0" w:space="0" w:color="auto"/>
        <w:right w:val="none" w:sz="0" w:space="0" w:color="auto"/>
      </w:divBdr>
    </w:div>
    <w:div w:id="753626331">
      <w:bodyDiv w:val="1"/>
      <w:marLeft w:val="0"/>
      <w:marRight w:val="0"/>
      <w:marTop w:val="0"/>
      <w:marBottom w:val="0"/>
      <w:divBdr>
        <w:top w:val="none" w:sz="0" w:space="0" w:color="auto"/>
        <w:left w:val="none" w:sz="0" w:space="0" w:color="auto"/>
        <w:bottom w:val="none" w:sz="0" w:space="0" w:color="auto"/>
        <w:right w:val="none" w:sz="0" w:space="0" w:color="auto"/>
      </w:divBdr>
    </w:div>
    <w:div w:id="849569213">
      <w:bodyDiv w:val="1"/>
      <w:marLeft w:val="0"/>
      <w:marRight w:val="0"/>
      <w:marTop w:val="0"/>
      <w:marBottom w:val="0"/>
      <w:divBdr>
        <w:top w:val="none" w:sz="0" w:space="0" w:color="auto"/>
        <w:left w:val="none" w:sz="0" w:space="0" w:color="auto"/>
        <w:bottom w:val="none" w:sz="0" w:space="0" w:color="auto"/>
        <w:right w:val="none" w:sz="0" w:space="0" w:color="auto"/>
      </w:divBdr>
    </w:div>
    <w:div w:id="898982811">
      <w:bodyDiv w:val="1"/>
      <w:marLeft w:val="0"/>
      <w:marRight w:val="0"/>
      <w:marTop w:val="0"/>
      <w:marBottom w:val="0"/>
      <w:divBdr>
        <w:top w:val="none" w:sz="0" w:space="0" w:color="auto"/>
        <w:left w:val="none" w:sz="0" w:space="0" w:color="auto"/>
        <w:bottom w:val="none" w:sz="0" w:space="0" w:color="auto"/>
        <w:right w:val="none" w:sz="0" w:space="0" w:color="auto"/>
      </w:divBdr>
    </w:div>
    <w:div w:id="942766597">
      <w:bodyDiv w:val="1"/>
      <w:marLeft w:val="0"/>
      <w:marRight w:val="0"/>
      <w:marTop w:val="0"/>
      <w:marBottom w:val="0"/>
      <w:divBdr>
        <w:top w:val="none" w:sz="0" w:space="0" w:color="auto"/>
        <w:left w:val="none" w:sz="0" w:space="0" w:color="auto"/>
        <w:bottom w:val="none" w:sz="0" w:space="0" w:color="auto"/>
        <w:right w:val="none" w:sz="0" w:space="0" w:color="auto"/>
      </w:divBdr>
    </w:div>
    <w:div w:id="1029835290">
      <w:bodyDiv w:val="1"/>
      <w:marLeft w:val="0"/>
      <w:marRight w:val="0"/>
      <w:marTop w:val="0"/>
      <w:marBottom w:val="0"/>
      <w:divBdr>
        <w:top w:val="none" w:sz="0" w:space="0" w:color="auto"/>
        <w:left w:val="none" w:sz="0" w:space="0" w:color="auto"/>
        <w:bottom w:val="none" w:sz="0" w:space="0" w:color="auto"/>
        <w:right w:val="none" w:sz="0" w:space="0" w:color="auto"/>
      </w:divBdr>
    </w:div>
    <w:div w:id="1070806756">
      <w:bodyDiv w:val="1"/>
      <w:marLeft w:val="0"/>
      <w:marRight w:val="0"/>
      <w:marTop w:val="0"/>
      <w:marBottom w:val="0"/>
      <w:divBdr>
        <w:top w:val="none" w:sz="0" w:space="0" w:color="auto"/>
        <w:left w:val="none" w:sz="0" w:space="0" w:color="auto"/>
        <w:bottom w:val="none" w:sz="0" w:space="0" w:color="auto"/>
        <w:right w:val="none" w:sz="0" w:space="0" w:color="auto"/>
      </w:divBdr>
      <w:divsChild>
        <w:div w:id="1218588834">
          <w:marLeft w:val="0"/>
          <w:marRight w:val="0"/>
          <w:marTop w:val="0"/>
          <w:marBottom w:val="0"/>
          <w:divBdr>
            <w:top w:val="none" w:sz="0" w:space="0" w:color="auto"/>
            <w:left w:val="none" w:sz="0" w:space="0" w:color="auto"/>
            <w:bottom w:val="none" w:sz="0" w:space="0" w:color="auto"/>
            <w:right w:val="none" w:sz="0" w:space="0" w:color="auto"/>
          </w:divBdr>
        </w:div>
      </w:divsChild>
    </w:div>
    <w:div w:id="1116682195">
      <w:bodyDiv w:val="1"/>
      <w:marLeft w:val="0"/>
      <w:marRight w:val="0"/>
      <w:marTop w:val="0"/>
      <w:marBottom w:val="0"/>
      <w:divBdr>
        <w:top w:val="none" w:sz="0" w:space="0" w:color="auto"/>
        <w:left w:val="none" w:sz="0" w:space="0" w:color="auto"/>
        <w:bottom w:val="none" w:sz="0" w:space="0" w:color="auto"/>
        <w:right w:val="none" w:sz="0" w:space="0" w:color="auto"/>
      </w:divBdr>
    </w:div>
    <w:div w:id="1138299509">
      <w:bodyDiv w:val="1"/>
      <w:marLeft w:val="0"/>
      <w:marRight w:val="0"/>
      <w:marTop w:val="0"/>
      <w:marBottom w:val="0"/>
      <w:divBdr>
        <w:top w:val="none" w:sz="0" w:space="0" w:color="auto"/>
        <w:left w:val="none" w:sz="0" w:space="0" w:color="auto"/>
        <w:bottom w:val="none" w:sz="0" w:space="0" w:color="auto"/>
        <w:right w:val="none" w:sz="0" w:space="0" w:color="auto"/>
      </w:divBdr>
      <w:divsChild>
        <w:div w:id="1464537671">
          <w:marLeft w:val="0"/>
          <w:marRight w:val="0"/>
          <w:marTop w:val="0"/>
          <w:marBottom w:val="0"/>
          <w:divBdr>
            <w:top w:val="none" w:sz="0" w:space="0" w:color="auto"/>
            <w:left w:val="none" w:sz="0" w:space="0" w:color="auto"/>
            <w:bottom w:val="none" w:sz="0" w:space="0" w:color="auto"/>
            <w:right w:val="none" w:sz="0" w:space="0" w:color="auto"/>
          </w:divBdr>
          <w:divsChild>
            <w:div w:id="1475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5860">
      <w:bodyDiv w:val="1"/>
      <w:marLeft w:val="0"/>
      <w:marRight w:val="0"/>
      <w:marTop w:val="0"/>
      <w:marBottom w:val="0"/>
      <w:divBdr>
        <w:top w:val="none" w:sz="0" w:space="0" w:color="auto"/>
        <w:left w:val="none" w:sz="0" w:space="0" w:color="auto"/>
        <w:bottom w:val="none" w:sz="0" w:space="0" w:color="auto"/>
        <w:right w:val="none" w:sz="0" w:space="0" w:color="auto"/>
      </w:divBdr>
      <w:divsChild>
        <w:div w:id="421340905">
          <w:marLeft w:val="0"/>
          <w:marRight w:val="0"/>
          <w:marTop w:val="0"/>
          <w:marBottom w:val="0"/>
          <w:divBdr>
            <w:top w:val="none" w:sz="0" w:space="0" w:color="auto"/>
            <w:left w:val="none" w:sz="0" w:space="0" w:color="auto"/>
            <w:bottom w:val="none" w:sz="0" w:space="0" w:color="auto"/>
            <w:right w:val="none" w:sz="0" w:space="0" w:color="auto"/>
          </w:divBdr>
        </w:div>
      </w:divsChild>
    </w:div>
    <w:div w:id="1452213382">
      <w:bodyDiv w:val="1"/>
      <w:marLeft w:val="0"/>
      <w:marRight w:val="0"/>
      <w:marTop w:val="0"/>
      <w:marBottom w:val="0"/>
      <w:divBdr>
        <w:top w:val="none" w:sz="0" w:space="0" w:color="auto"/>
        <w:left w:val="none" w:sz="0" w:space="0" w:color="auto"/>
        <w:bottom w:val="none" w:sz="0" w:space="0" w:color="auto"/>
        <w:right w:val="none" w:sz="0" w:space="0" w:color="auto"/>
      </w:divBdr>
      <w:divsChild>
        <w:div w:id="555892759">
          <w:marLeft w:val="0"/>
          <w:marRight w:val="0"/>
          <w:marTop w:val="0"/>
          <w:marBottom w:val="0"/>
          <w:divBdr>
            <w:top w:val="none" w:sz="0" w:space="0" w:color="auto"/>
            <w:left w:val="none" w:sz="0" w:space="0" w:color="auto"/>
            <w:bottom w:val="none" w:sz="0" w:space="0" w:color="auto"/>
            <w:right w:val="none" w:sz="0" w:space="0" w:color="auto"/>
          </w:divBdr>
        </w:div>
      </w:divsChild>
    </w:div>
    <w:div w:id="1495026854">
      <w:bodyDiv w:val="1"/>
      <w:marLeft w:val="0"/>
      <w:marRight w:val="0"/>
      <w:marTop w:val="0"/>
      <w:marBottom w:val="0"/>
      <w:divBdr>
        <w:top w:val="none" w:sz="0" w:space="0" w:color="auto"/>
        <w:left w:val="none" w:sz="0" w:space="0" w:color="auto"/>
        <w:bottom w:val="none" w:sz="0" w:space="0" w:color="auto"/>
        <w:right w:val="none" w:sz="0" w:space="0" w:color="auto"/>
      </w:divBdr>
    </w:div>
    <w:div w:id="1624725986">
      <w:bodyDiv w:val="1"/>
      <w:marLeft w:val="0"/>
      <w:marRight w:val="0"/>
      <w:marTop w:val="0"/>
      <w:marBottom w:val="0"/>
      <w:divBdr>
        <w:top w:val="none" w:sz="0" w:space="0" w:color="auto"/>
        <w:left w:val="none" w:sz="0" w:space="0" w:color="auto"/>
        <w:bottom w:val="none" w:sz="0" w:space="0" w:color="auto"/>
        <w:right w:val="none" w:sz="0" w:space="0" w:color="auto"/>
      </w:divBdr>
    </w:div>
    <w:div w:id="1786146804">
      <w:bodyDiv w:val="1"/>
      <w:marLeft w:val="0"/>
      <w:marRight w:val="0"/>
      <w:marTop w:val="0"/>
      <w:marBottom w:val="0"/>
      <w:divBdr>
        <w:top w:val="none" w:sz="0" w:space="0" w:color="auto"/>
        <w:left w:val="none" w:sz="0" w:space="0" w:color="auto"/>
        <w:bottom w:val="none" w:sz="0" w:space="0" w:color="auto"/>
        <w:right w:val="none" w:sz="0" w:space="0" w:color="auto"/>
      </w:divBdr>
    </w:div>
    <w:div w:id="1786578247">
      <w:bodyDiv w:val="1"/>
      <w:marLeft w:val="0"/>
      <w:marRight w:val="0"/>
      <w:marTop w:val="0"/>
      <w:marBottom w:val="0"/>
      <w:divBdr>
        <w:top w:val="none" w:sz="0" w:space="0" w:color="auto"/>
        <w:left w:val="none" w:sz="0" w:space="0" w:color="auto"/>
        <w:bottom w:val="none" w:sz="0" w:space="0" w:color="auto"/>
        <w:right w:val="none" w:sz="0" w:space="0" w:color="auto"/>
      </w:divBdr>
    </w:div>
    <w:div w:id="20835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atacommercialcompany@gmail.com</dc:creator>
  <cp:keywords/>
  <dc:description/>
  <cp:lastModifiedBy>atacommercialcompany@gmail.com</cp:lastModifiedBy>
  <cp:revision>8</cp:revision>
  <dcterms:created xsi:type="dcterms:W3CDTF">2023-10-17T15:46:00Z</dcterms:created>
  <dcterms:modified xsi:type="dcterms:W3CDTF">2023-10-18T16:30:00Z</dcterms:modified>
</cp:coreProperties>
</file>